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C30" w:rsidRPr="00362CEA" w:rsidRDefault="00DC0C30" w:rsidP="00DC0C30">
      <w:pPr>
        <w:pStyle w:val="Heading1"/>
        <w:spacing w:after="0" w:line="240" w:lineRule="auto"/>
        <w:jc w:val="center"/>
        <w:rPr>
          <w:rFonts w:ascii="Garamond" w:hAnsi="Garamond" w:cs="Microsoft Sans Serif"/>
          <w:color w:val="000080"/>
          <w:sz w:val="24"/>
          <w:szCs w:val="24"/>
        </w:rPr>
      </w:pPr>
      <w:bookmarkStart w:id="0" w:name="_Toc489618388"/>
      <w:bookmarkStart w:id="1" w:name="_Toc489630633"/>
      <w:bookmarkStart w:id="2" w:name="_Toc491380611"/>
      <w:r w:rsidRPr="00362CEA">
        <w:rPr>
          <w:rFonts w:ascii="Garamond" w:hAnsi="Garamond" w:cs="Microsoft Sans Serif"/>
          <w:noProof/>
          <w:color w:val="000080"/>
          <w:sz w:val="24"/>
          <w:szCs w:val="24"/>
          <w:lang w:eastAsia="en-AU"/>
        </w:rPr>
        <w:drawing>
          <wp:inline distT="0" distB="0" distL="0" distR="0" wp14:anchorId="5D22FD6D" wp14:editId="22611B97">
            <wp:extent cx="1188085" cy="1188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ld logo colou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8085" cy="1188085"/>
                    </a:xfrm>
                    <a:prstGeom prst="rect">
                      <a:avLst/>
                    </a:prstGeom>
                  </pic:spPr>
                </pic:pic>
              </a:graphicData>
            </a:graphic>
          </wp:inline>
        </w:drawing>
      </w:r>
    </w:p>
    <w:bookmarkEnd w:id="0"/>
    <w:bookmarkEnd w:id="1"/>
    <w:bookmarkEnd w:id="2"/>
    <w:p w:rsidR="006843E1" w:rsidRPr="00362CEA" w:rsidRDefault="006843E1" w:rsidP="006843E1">
      <w:pPr>
        <w:pStyle w:val="Heading1"/>
        <w:spacing w:after="0" w:line="240" w:lineRule="auto"/>
        <w:jc w:val="center"/>
        <w:rPr>
          <w:rFonts w:ascii="Garamond" w:hAnsi="Garamond" w:cs="Microsoft Sans Serif"/>
          <w:color w:val="000080"/>
          <w:sz w:val="56"/>
          <w:szCs w:val="56"/>
        </w:rPr>
      </w:pPr>
      <w:r w:rsidRPr="00362CEA">
        <w:rPr>
          <w:rFonts w:ascii="Garamond" w:hAnsi="Garamond" w:cs="Microsoft Sans Serif"/>
          <w:color w:val="000080"/>
          <w:sz w:val="56"/>
          <w:szCs w:val="56"/>
        </w:rPr>
        <w:t xml:space="preserve">St Ambrose Parish School </w:t>
      </w:r>
    </w:p>
    <w:p w:rsidR="006843E1" w:rsidRPr="00362CEA" w:rsidRDefault="0026777E" w:rsidP="006843E1">
      <w:pPr>
        <w:pStyle w:val="Heading1"/>
        <w:spacing w:after="0" w:line="240" w:lineRule="auto"/>
        <w:jc w:val="center"/>
        <w:rPr>
          <w:rFonts w:ascii="Garamond" w:hAnsi="Garamond" w:cs="Microsoft Sans Serif"/>
          <w:color w:val="000080"/>
          <w:sz w:val="56"/>
          <w:szCs w:val="56"/>
        </w:rPr>
      </w:pPr>
      <w:r>
        <w:rPr>
          <w:rFonts w:ascii="Garamond" w:hAnsi="Garamond" w:cs="Microsoft Sans Serif"/>
          <w:color w:val="000080"/>
          <w:sz w:val="56"/>
          <w:szCs w:val="56"/>
        </w:rPr>
        <w:t>Science Curriculum</w:t>
      </w:r>
      <w:bookmarkStart w:id="3" w:name="_GoBack"/>
      <w:bookmarkEnd w:id="3"/>
      <w:r w:rsidR="006843E1">
        <w:rPr>
          <w:rFonts w:ascii="Garamond" w:hAnsi="Garamond" w:cs="Microsoft Sans Serif"/>
          <w:color w:val="000080"/>
          <w:sz w:val="56"/>
          <w:szCs w:val="56"/>
        </w:rPr>
        <w:t xml:space="preserve"> Policy</w:t>
      </w:r>
    </w:p>
    <w:p w:rsidR="006843E1" w:rsidRPr="00362CEA" w:rsidRDefault="0026777E" w:rsidP="006843E1">
      <w:pPr>
        <w:pStyle w:val="Style1"/>
        <w:rPr>
          <w:rFonts w:ascii="Garamond" w:hAnsi="Garamond"/>
          <w:sz w:val="24"/>
          <w:szCs w:val="24"/>
        </w:rPr>
      </w:pPr>
      <w:r>
        <w:rPr>
          <w:rFonts w:ascii="Garamond" w:hAnsi="Garamond"/>
          <w:b w:val="0"/>
          <w:sz w:val="24"/>
          <w:szCs w:val="24"/>
        </w:rPr>
        <w:pict>
          <v:rect id="_x0000_i1025" style="width:0;height:1.5pt" o:hralign="center" o:hrstd="t" o:hr="t" fillcolor="#a0a0a0" stroked="f"/>
        </w:pict>
      </w:r>
    </w:p>
    <w:p w:rsidR="007C1036" w:rsidRPr="007C1036" w:rsidRDefault="007C1036" w:rsidP="007C1036">
      <w:pPr>
        <w:rPr>
          <w:rFonts w:ascii="Garamond" w:hAnsi="Garamond"/>
          <w:b/>
          <w:sz w:val="28"/>
        </w:rPr>
      </w:pPr>
      <w:r w:rsidRPr="007C1036">
        <w:rPr>
          <w:rFonts w:ascii="Garamond" w:hAnsi="Garamond"/>
          <w:b/>
          <w:sz w:val="28"/>
        </w:rPr>
        <w:t xml:space="preserve">Rationale </w:t>
      </w:r>
    </w:p>
    <w:p w:rsidR="00AF7B06" w:rsidRPr="0026777E" w:rsidRDefault="00AF7B06" w:rsidP="00AF7B06">
      <w:pPr>
        <w:rPr>
          <w:rFonts w:ascii="Garamond" w:hAnsi="Garamond"/>
          <w:sz w:val="20"/>
          <w:szCs w:val="18"/>
          <w:lang w:eastAsia="en-AU"/>
        </w:rPr>
      </w:pPr>
      <w:r w:rsidRPr="0026777E">
        <w:rPr>
          <w:rFonts w:ascii="Garamond" w:hAnsi="Garamond"/>
          <w:sz w:val="24"/>
          <w:lang w:eastAsia="en-AU"/>
        </w:rPr>
        <w:t>Science provides an empirical way of answering interesting and important questions about the biological, physical and technological world. Science is a dynamic, collaborative and creative human endeavour arising from our desire to make sense of our world by exploring the unknown, investigating universal mysteries, making predictions and solving problems. Science knowledge is contestable and is revised, refined and extended as new evidence arises.</w:t>
      </w:r>
    </w:p>
    <w:p w:rsidR="0026777E" w:rsidRPr="0026777E" w:rsidRDefault="0026777E" w:rsidP="00AF7B06">
      <w:pPr>
        <w:rPr>
          <w:rFonts w:ascii="Garamond" w:hAnsi="Garamond"/>
          <w:sz w:val="24"/>
          <w:lang w:eastAsia="en-AU"/>
        </w:rPr>
      </w:pPr>
    </w:p>
    <w:p w:rsidR="0026777E" w:rsidRPr="0026777E" w:rsidRDefault="0026777E" w:rsidP="00AF7B06">
      <w:pPr>
        <w:rPr>
          <w:rFonts w:ascii="Garamond" w:hAnsi="Garamond"/>
          <w:b/>
          <w:sz w:val="28"/>
          <w:lang w:eastAsia="en-AU"/>
        </w:rPr>
      </w:pPr>
      <w:r w:rsidRPr="0026777E">
        <w:rPr>
          <w:rFonts w:ascii="Garamond" w:hAnsi="Garamond"/>
          <w:b/>
          <w:sz w:val="28"/>
          <w:lang w:eastAsia="en-AU"/>
        </w:rPr>
        <w:t>Aim</w:t>
      </w:r>
    </w:p>
    <w:p w:rsidR="0026777E" w:rsidRDefault="0026777E" w:rsidP="00AF7B06">
      <w:pPr>
        <w:rPr>
          <w:rFonts w:ascii="Garamond" w:hAnsi="Garamond"/>
          <w:sz w:val="24"/>
          <w:lang w:eastAsia="en-AU"/>
        </w:rPr>
      </w:pPr>
      <w:r>
        <w:rPr>
          <w:rFonts w:ascii="Garamond" w:hAnsi="Garamond"/>
          <w:sz w:val="24"/>
          <w:lang w:eastAsia="en-AU"/>
        </w:rPr>
        <w:t xml:space="preserve">Through the </w:t>
      </w:r>
      <w:r w:rsidR="00AF7B06" w:rsidRPr="0026777E">
        <w:rPr>
          <w:rFonts w:ascii="Garamond" w:hAnsi="Garamond"/>
          <w:sz w:val="24"/>
          <w:lang w:eastAsia="en-AU"/>
        </w:rPr>
        <w:t>Science curriculum</w:t>
      </w:r>
      <w:r w:rsidR="00AF7B06" w:rsidRPr="0026777E">
        <w:rPr>
          <w:rFonts w:ascii="Garamond" w:hAnsi="Garamond"/>
          <w:sz w:val="24"/>
          <w:bdr w:val="none" w:sz="0" w:space="0" w:color="auto" w:frame="1"/>
          <w:lang w:eastAsia="en-AU"/>
        </w:rPr>
        <w:t> </w:t>
      </w:r>
      <w:r>
        <w:rPr>
          <w:rFonts w:ascii="Garamond" w:hAnsi="Garamond"/>
          <w:sz w:val="24"/>
          <w:bdr w:val="none" w:sz="0" w:space="0" w:color="auto" w:frame="1"/>
          <w:lang w:eastAsia="en-AU"/>
        </w:rPr>
        <w:t xml:space="preserve">we aim to </w:t>
      </w:r>
      <w:r>
        <w:rPr>
          <w:rFonts w:ascii="Garamond" w:hAnsi="Garamond"/>
          <w:sz w:val="24"/>
          <w:lang w:eastAsia="en-AU"/>
        </w:rPr>
        <w:t>provide</w:t>
      </w:r>
      <w:r w:rsidR="00AF7B06" w:rsidRPr="0026777E">
        <w:rPr>
          <w:rFonts w:ascii="Garamond" w:hAnsi="Garamond"/>
          <w:sz w:val="24"/>
          <w:lang w:eastAsia="en-AU"/>
        </w:rPr>
        <w:t xml:space="preserve"> opportunities for students to develop an understanding of</w:t>
      </w:r>
      <w:r>
        <w:rPr>
          <w:rFonts w:ascii="Garamond" w:hAnsi="Garamond"/>
          <w:sz w:val="24"/>
          <w:lang w:eastAsia="en-AU"/>
        </w:rPr>
        <w:t>:</w:t>
      </w:r>
    </w:p>
    <w:p w:rsidR="0026777E" w:rsidRPr="0026777E" w:rsidRDefault="0026777E" w:rsidP="0026777E">
      <w:pPr>
        <w:pStyle w:val="ListParagraph"/>
        <w:numPr>
          <w:ilvl w:val="0"/>
          <w:numId w:val="38"/>
        </w:numPr>
        <w:rPr>
          <w:rFonts w:ascii="Garamond" w:hAnsi="Garamond"/>
          <w:sz w:val="24"/>
          <w:lang w:eastAsia="en-AU"/>
        </w:rPr>
      </w:pPr>
      <w:r w:rsidRPr="0026777E">
        <w:rPr>
          <w:rFonts w:ascii="Garamond" w:hAnsi="Garamond"/>
          <w:sz w:val="24"/>
          <w:lang w:eastAsia="en-AU"/>
        </w:rPr>
        <w:t>I</w:t>
      </w:r>
      <w:r w:rsidR="00AF7B06" w:rsidRPr="0026777E">
        <w:rPr>
          <w:rFonts w:ascii="Garamond" w:hAnsi="Garamond"/>
          <w:sz w:val="24"/>
          <w:lang w:eastAsia="en-AU"/>
        </w:rPr>
        <w:t>mportant sci</w:t>
      </w:r>
      <w:r w:rsidRPr="0026777E">
        <w:rPr>
          <w:rFonts w:ascii="Garamond" w:hAnsi="Garamond"/>
          <w:sz w:val="24"/>
          <w:lang w:eastAsia="en-AU"/>
        </w:rPr>
        <w:t>entific concepts and processes</w:t>
      </w:r>
    </w:p>
    <w:p w:rsidR="0026777E" w:rsidRPr="0026777E" w:rsidRDefault="0026777E" w:rsidP="0026777E">
      <w:pPr>
        <w:pStyle w:val="ListParagraph"/>
        <w:numPr>
          <w:ilvl w:val="0"/>
          <w:numId w:val="38"/>
        </w:numPr>
        <w:rPr>
          <w:rFonts w:ascii="Garamond" w:hAnsi="Garamond"/>
          <w:sz w:val="24"/>
          <w:lang w:eastAsia="en-AU"/>
        </w:rPr>
      </w:pPr>
      <w:r w:rsidRPr="0026777E">
        <w:rPr>
          <w:rFonts w:ascii="Garamond" w:hAnsi="Garamond"/>
          <w:sz w:val="24"/>
          <w:lang w:eastAsia="en-AU"/>
        </w:rPr>
        <w:t>T</w:t>
      </w:r>
      <w:r w:rsidR="00AF7B06" w:rsidRPr="0026777E">
        <w:rPr>
          <w:rFonts w:ascii="Garamond" w:hAnsi="Garamond"/>
          <w:sz w:val="24"/>
          <w:lang w:eastAsia="en-AU"/>
        </w:rPr>
        <w:t xml:space="preserve">he practices used to </w:t>
      </w:r>
      <w:r w:rsidRPr="0026777E">
        <w:rPr>
          <w:rFonts w:ascii="Garamond" w:hAnsi="Garamond"/>
          <w:sz w:val="24"/>
          <w:lang w:eastAsia="en-AU"/>
        </w:rPr>
        <w:t>develop scientific knowledge,</w:t>
      </w:r>
    </w:p>
    <w:p w:rsidR="0026777E" w:rsidRPr="0026777E" w:rsidRDefault="0026777E" w:rsidP="0026777E">
      <w:pPr>
        <w:pStyle w:val="ListParagraph"/>
        <w:numPr>
          <w:ilvl w:val="0"/>
          <w:numId w:val="38"/>
        </w:numPr>
        <w:rPr>
          <w:rFonts w:ascii="Garamond" w:hAnsi="Garamond"/>
          <w:sz w:val="24"/>
          <w:lang w:eastAsia="en-AU"/>
        </w:rPr>
      </w:pPr>
      <w:r w:rsidRPr="0026777E">
        <w:rPr>
          <w:rFonts w:ascii="Garamond" w:hAnsi="Garamond"/>
          <w:sz w:val="24"/>
          <w:lang w:eastAsia="en-AU"/>
        </w:rPr>
        <w:t>T</w:t>
      </w:r>
      <w:r w:rsidR="00AF7B06" w:rsidRPr="0026777E">
        <w:rPr>
          <w:rFonts w:ascii="Garamond" w:hAnsi="Garamond"/>
          <w:sz w:val="24"/>
          <w:lang w:eastAsia="en-AU"/>
        </w:rPr>
        <w:t xml:space="preserve">he contribution of science to our culture and society, and its applications in our lives. </w:t>
      </w:r>
    </w:p>
    <w:p w:rsidR="00AF7B06" w:rsidRDefault="00AF7B06" w:rsidP="00AF7B06">
      <w:pPr>
        <w:rPr>
          <w:rFonts w:ascii="Garamond" w:hAnsi="Garamond"/>
          <w:sz w:val="24"/>
          <w:lang w:eastAsia="en-AU"/>
        </w:rPr>
      </w:pPr>
      <w:r w:rsidRPr="0026777E">
        <w:rPr>
          <w:rFonts w:ascii="Garamond" w:hAnsi="Garamond"/>
          <w:sz w:val="24"/>
          <w:lang w:eastAsia="en-AU"/>
        </w:rPr>
        <w:t>The curriculum supports students to develop the scientific knowledge, understandings and skills to make informed decisions about local, national and global issues and to participate, if they so wish, in science-related careers.</w:t>
      </w:r>
    </w:p>
    <w:p w:rsidR="0026777E" w:rsidRDefault="0026777E" w:rsidP="00AF7B06">
      <w:pPr>
        <w:rPr>
          <w:rFonts w:ascii="Garamond" w:hAnsi="Garamond"/>
          <w:sz w:val="24"/>
          <w:lang w:eastAsia="en-AU"/>
        </w:rPr>
      </w:pPr>
    </w:p>
    <w:p w:rsidR="0026777E" w:rsidRDefault="0026777E" w:rsidP="0026777E">
      <w:pPr>
        <w:rPr>
          <w:rFonts w:ascii="Garamond" w:hAnsi="Garamond"/>
          <w:sz w:val="24"/>
          <w:szCs w:val="24"/>
        </w:rPr>
      </w:pPr>
      <w:r w:rsidRPr="0026777E">
        <w:rPr>
          <w:rFonts w:ascii="Garamond" w:hAnsi="Garamond"/>
          <w:sz w:val="24"/>
          <w:szCs w:val="24"/>
        </w:rPr>
        <w:t xml:space="preserve">Science teaching and learning at </w:t>
      </w:r>
      <w:r>
        <w:rPr>
          <w:rFonts w:ascii="Garamond" w:hAnsi="Garamond"/>
          <w:sz w:val="24"/>
          <w:szCs w:val="24"/>
        </w:rPr>
        <w:t>St Ambrose Primary School</w:t>
      </w:r>
      <w:r w:rsidRPr="0026777E">
        <w:rPr>
          <w:rFonts w:ascii="Garamond" w:hAnsi="Garamond"/>
          <w:sz w:val="24"/>
          <w:szCs w:val="24"/>
        </w:rPr>
        <w:t xml:space="preserve"> aims to foster and develop student interest in science, expand curiosities and encourage students to explore and question the world they live in. Students develop their science understandings through collaborative learning experiences, where they listen to different opinions, justify their ideas with evidence, and critically question the ideas of others. </w:t>
      </w:r>
    </w:p>
    <w:p w:rsidR="0026777E" w:rsidRDefault="0026777E" w:rsidP="0026777E">
      <w:pPr>
        <w:rPr>
          <w:rFonts w:ascii="Garamond" w:hAnsi="Garamond"/>
          <w:sz w:val="24"/>
          <w:szCs w:val="24"/>
        </w:rPr>
      </w:pPr>
    </w:p>
    <w:p w:rsidR="0026777E" w:rsidRDefault="0026777E" w:rsidP="0026777E">
      <w:pPr>
        <w:rPr>
          <w:rFonts w:ascii="Garamond" w:hAnsi="Garamond"/>
          <w:sz w:val="24"/>
          <w:szCs w:val="24"/>
        </w:rPr>
      </w:pPr>
      <w:r w:rsidRPr="0026777E">
        <w:rPr>
          <w:rFonts w:ascii="Garamond" w:hAnsi="Garamond"/>
          <w:sz w:val="24"/>
          <w:szCs w:val="24"/>
        </w:rPr>
        <w:t>The programme aims to provide a solid foundation of science understandings through four term units on Earth and Space, Biological, Chemical, and Physical Sciences. All units are based on the content descriptio</w:t>
      </w:r>
      <w:r>
        <w:rPr>
          <w:rFonts w:ascii="Garamond" w:hAnsi="Garamond"/>
          <w:sz w:val="24"/>
          <w:szCs w:val="24"/>
        </w:rPr>
        <w:t xml:space="preserve">ns as outlined in the Victorian </w:t>
      </w:r>
      <w:r w:rsidRPr="0026777E">
        <w:rPr>
          <w:rFonts w:ascii="Garamond" w:hAnsi="Garamond"/>
          <w:sz w:val="24"/>
          <w:szCs w:val="24"/>
        </w:rPr>
        <w:t>Curriculum.</w:t>
      </w:r>
    </w:p>
    <w:p w:rsidR="0026777E" w:rsidRDefault="0026777E" w:rsidP="0026777E">
      <w:pPr>
        <w:rPr>
          <w:rFonts w:ascii="Garamond" w:hAnsi="Garamond"/>
          <w:color w:val="002060"/>
          <w:sz w:val="24"/>
          <w:szCs w:val="24"/>
        </w:rPr>
      </w:pPr>
      <w:r w:rsidRPr="0026777E">
        <w:rPr>
          <w:rFonts w:ascii="Garamond" w:hAnsi="Garamond"/>
          <w:sz w:val="24"/>
          <w:szCs w:val="24"/>
        </w:rPr>
        <w:t> </w:t>
      </w:r>
      <w:hyperlink r:id="rId8" w:history="1">
        <w:r w:rsidRPr="0026777E">
          <w:rPr>
            <w:rStyle w:val="Hyperlink"/>
            <w:rFonts w:ascii="Garamond" w:hAnsi="Garamond" w:cs="Arial"/>
            <w:color w:val="002060"/>
            <w:sz w:val="24"/>
            <w:szCs w:val="24"/>
          </w:rPr>
          <w:t>http://victoriancurriculum.vcaa.vic.edu.au/science/curriculum/f-10</w:t>
        </w:r>
      </w:hyperlink>
      <w:r w:rsidRPr="0026777E">
        <w:rPr>
          <w:rFonts w:ascii="Garamond" w:hAnsi="Garamond"/>
          <w:color w:val="002060"/>
          <w:sz w:val="24"/>
          <w:szCs w:val="24"/>
        </w:rPr>
        <w:t> </w:t>
      </w:r>
    </w:p>
    <w:p w:rsidR="0026777E" w:rsidRDefault="0026777E" w:rsidP="0026777E">
      <w:pPr>
        <w:rPr>
          <w:rFonts w:ascii="Garamond" w:hAnsi="Garamond"/>
          <w:color w:val="002060"/>
          <w:sz w:val="24"/>
          <w:szCs w:val="24"/>
        </w:rPr>
      </w:pPr>
    </w:p>
    <w:p w:rsidR="0026777E" w:rsidRPr="0026777E" w:rsidRDefault="0026777E" w:rsidP="0026777E">
      <w:pPr>
        <w:rPr>
          <w:rFonts w:ascii="Garamond" w:hAnsi="Garamond"/>
          <w:sz w:val="24"/>
          <w:szCs w:val="24"/>
        </w:rPr>
      </w:pPr>
      <w:r w:rsidRPr="0026777E">
        <w:rPr>
          <w:rFonts w:ascii="Garamond" w:hAnsi="Garamond"/>
          <w:sz w:val="24"/>
          <w:szCs w:val="24"/>
        </w:rPr>
        <w:t>Science</w:t>
      </w:r>
      <w:r w:rsidRPr="0026777E">
        <w:rPr>
          <w:rFonts w:ascii="Garamond" w:hAnsi="Garamond"/>
          <w:color w:val="1F4E79"/>
          <w:sz w:val="24"/>
          <w:szCs w:val="24"/>
        </w:rPr>
        <w:t> </w:t>
      </w:r>
      <w:r w:rsidRPr="0026777E">
        <w:rPr>
          <w:rFonts w:ascii="Garamond" w:hAnsi="Garamond"/>
          <w:sz w:val="24"/>
          <w:szCs w:val="24"/>
        </w:rPr>
        <w:t>literacy skills and scientific inquiry methods are integrated throughout all units of work, including questioning, planning and conducting experiments and investigations, collecting and analysing data, evaluating results, and drawing evidence-based conclusions.</w:t>
      </w:r>
    </w:p>
    <w:p w:rsidR="0026777E" w:rsidRPr="0026777E" w:rsidRDefault="0026777E" w:rsidP="00AF7B06">
      <w:pPr>
        <w:rPr>
          <w:rFonts w:ascii="Garamond" w:hAnsi="Garamond"/>
          <w:sz w:val="20"/>
          <w:szCs w:val="18"/>
          <w:lang w:eastAsia="en-AU"/>
        </w:rPr>
      </w:pPr>
    </w:p>
    <w:p w:rsidR="007C1036" w:rsidRDefault="007C1036" w:rsidP="00AF7B06">
      <w:pPr>
        <w:rPr>
          <w:rFonts w:ascii="Garamond" w:hAnsi="Garamond"/>
          <w:sz w:val="24"/>
        </w:rPr>
      </w:pPr>
    </w:p>
    <w:p w:rsidR="0026777E" w:rsidRDefault="0026777E" w:rsidP="00AF7B06">
      <w:pPr>
        <w:rPr>
          <w:rFonts w:ascii="Garamond" w:hAnsi="Garamond"/>
          <w:b/>
          <w:sz w:val="28"/>
        </w:rPr>
      </w:pPr>
    </w:p>
    <w:p w:rsidR="007C1036" w:rsidRPr="007C1036" w:rsidRDefault="007C1036" w:rsidP="00AF7B06">
      <w:pPr>
        <w:rPr>
          <w:rFonts w:ascii="Garamond" w:hAnsi="Garamond"/>
          <w:b/>
          <w:sz w:val="28"/>
        </w:rPr>
      </w:pPr>
      <w:r w:rsidRPr="007C1036">
        <w:rPr>
          <w:rFonts w:ascii="Garamond" w:hAnsi="Garamond"/>
          <w:b/>
          <w:sz w:val="28"/>
        </w:rPr>
        <w:t xml:space="preserve">Implementation </w:t>
      </w:r>
    </w:p>
    <w:p w:rsidR="0026777E" w:rsidRDefault="0026777E" w:rsidP="00AF7B06">
      <w:pPr>
        <w:rPr>
          <w:rFonts w:ascii="Garamond" w:hAnsi="Garamond"/>
          <w:sz w:val="24"/>
          <w:szCs w:val="24"/>
        </w:rPr>
      </w:pPr>
    </w:p>
    <w:p w:rsidR="00AF7B06" w:rsidRPr="0026777E" w:rsidRDefault="00AF7B06" w:rsidP="00AF7B06">
      <w:pPr>
        <w:rPr>
          <w:rFonts w:ascii="Garamond" w:hAnsi="Garamond"/>
          <w:sz w:val="24"/>
          <w:szCs w:val="24"/>
        </w:rPr>
      </w:pPr>
      <w:r w:rsidRPr="0026777E">
        <w:rPr>
          <w:rFonts w:ascii="Garamond" w:hAnsi="Garamond"/>
          <w:sz w:val="24"/>
          <w:szCs w:val="24"/>
        </w:rPr>
        <w:t xml:space="preserve">The Science program at </w:t>
      </w:r>
      <w:r w:rsidR="0026777E">
        <w:rPr>
          <w:rFonts w:ascii="Garamond" w:hAnsi="Garamond"/>
          <w:sz w:val="24"/>
          <w:szCs w:val="24"/>
        </w:rPr>
        <w:t>St Ambrose Primary School</w:t>
      </w:r>
      <w:r w:rsidRPr="0026777E">
        <w:rPr>
          <w:rFonts w:ascii="Garamond" w:hAnsi="Garamond"/>
          <w:sz w:val="24"/>
          <w:szCs w:val="24"/>
        </w:rPr>
        <w:t xml:space="preserve"> is delivered through the Integrated Studies curriculum topics within the classroom program.</w:t>
      </w:r>
    </w:p>
    <w:p w:rsidR="007C1036" w:rsidRPr="007C1036" w:rsidRDefault="007C1036" w:rsidP="00AF7B06">
      <w:pPr>
        <w:rPr>
          <w:rFonts w:ascii="Garamond" w:hAnsi="Garamond"/>
          <w:sz w:val="24"/>
        </w:rPr>
      </w:pPr>
      <w:r w:rsidRPr="007C1036">
        <w:rPr>
          <w:rFonts w:ascii="Garamond" w:hAnsi="Garamond"/>
          <w:sz w:val="24"/>
        </w:rPr>
        <w:t xml:space="preserve">. </w:t>
      </w:r>
    </w:p>
    <w:p w:rsidR="00983F94" w:rsidRPr="00983F94" w:rsidRDefault="00983F94" w:rsidP="00983F94">
      <w:pPr>
        <w:rPr>
          <w:rFonts w:ascii="Garamond" w:hAnsi="Garamond"/>
          <w:b/>
          <w:sz w:val="32"/>
        </w:rPr>
      </w:pPr>
      <w:r w:rsidRPr="00983F94">
        <w:rPr>
          <w:rFonts w:ascii="Garamond" w:hAnsi="Garamond"/>
          <w:b/>
          <w:sz w:val="32"/>
        </w:rPr>
        <w:t xml:space="preserve">Evaluation: </w:t>
      </w:r>
    </w:p>
    <w:p w:rsidR="00983F94" w:rsidRPr="00983F94" w:rsidRDefault="00983F94" w:rsidP="00983F94">
      <w:pPr>
        <w:rPr>
          <w:rFonts w:ascii="Garamond" w:hAnsi="Garamond"/>
          <w:sz w:val="24"/>
        </w:rPr>
      </w:pPr>
    </w:p>
    <w:p w:rsidR="00BC1CFE" w:rsidRPr="00983F94" w:rsidRDefault="00983F94" w:rsidP="00983F94">
      <w:pPr>
        <w:pStyle w:val="ListParagraph"/>
        <w:numPr>
          <w:ilvl w:val="0"/>
          <w:numId w:val="36"/>
        </w:numPr>
        <w:rPr>
          <w:rFonts w:ascii="Garamond" w:hAnsi="Garamond"/>
          <w:sz w:val="24"/>
        </w:rPr>
      </w:pPr>
      <w:r w:rsidRPr="00983F94">
        <w:rPr>
          <w:rFonts w:ascii="Garamond" w:hAnsi="Garamond"/>
          <w:sz w:val="24"/>
        </w:rPr>
        <w:t>This policy will be reviewed as part of the school’s three year review cycle unless an issue arises which requires earlier review.</w:t>
      </w:r>
    </w:p>
    <w:sectPr w:rsidR="00BC1CFE" w:rsidRPr="00983F94">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C30" w:rsidRDefault="00DC0C30" w:rsidP="00DC0C30">
      <w:r>
        <w:separator/>
      </w:r>
    </w:p>
  </w:endnote>
  <w:endnote w:type="continuationSeparator" w:id="0">
    <w:p w:rsidR="00DC0C30" w:rsidRDefault="00DC0C30" w:rsidP="00DC0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A95" w:rsidRDefault="00DE4A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005"/>
      <w:gridCol w:w="3005"/>
    </w:tblGrid>
    <w:tr w:rsidR="00DE4A95" w:rsidRPr="000143FE" w:rsidTr="00DE4A95">
      <w:trPr>
        <w:trHeight w:val="416"/>
        <w:jc w:val="center"/>
      </w:trPr>
      <w:tc>
        <w:tcPr>
          <w:tcW w:w="3005" w:type="dxa"/>
        </w:tcPr>
        <w:p w:rsidR="00DE4A95" w:rsidRPr="000143FE" w:rsidRDefault="00DE4A95" w:rsidP="00DE4A95">
          <w:pPr>
            <w:pStyle w:val="Footer"/>
            <w:rPr>
              <w:i/>
              <w:color w:val="A6A6A6" w:themeColor="background1" w:themeShade="A6"/>
              <w:sz w:val="18"/>
            </w:rPr>
          </w:pPr>
          <w:r w:rsidRPr="000143FE">
            <w:rPr>
              <w:i/>
              <w:noProof/>
              <w:color w:val="A6A6A6" w:themeColor="background1" w:themeShade="A6"/>
              <w:sz w:val="18"/>
              <w:lang w:eastAsia="en-AU"/>
            </w:rPr>
            <w:drawing>
              <wp:anchor distT="0" distB="0" distL="114300" distR="114300" simplePos="0" relativeHeight="251659264" behindDoc="1" locked="0" layoutInCell="1" allowOverlap="1" wp14:anchorId="314B3AEB" wp14:editId="2E2017E6">
                <wp:simplePos x="0" y="0"/>
                <wp:positionH relativeFrom="column">
                  <wp:posOffset>1414145</wp:posOffset>
                </wp:positionH>
                <wp:positionV relativeFrom="paragraph">
                  <wp:posOffset>0</wp:posOffset>
                </wp:positionV>
                <wp:extent cx="295275" cy="295275"/>
                <wp:effectExtent l="0" t="0" r="9525" b="9525"/>
                <wp:wrapTight wrapText="bothSides">
                  <wp:wrapPolygon edited="0">
                    <wp:start x="0" y="0"/>
                    <wp:lineTo x="0" y="20903"/>
                    <wp:lineTo x="20903" y="20903"/>
                    <wp:lineTo x="2090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cho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275" cy="295275"/>
                        </a:xfrm>
                        <a:prstGeom prst="rect">
                          <a:avLst/>
                        </a:prstGeom>
                      </pic:spPr>
                    </pic:pic>
                  </a:graphicData>
                </a:graphic>
                <wp14:sizeRelH relativeFrom="page">
                  <wp14:pctWidth>0</wp14:pctWidth>
                </wp14:sizeRelH>
                <wp14:sizeRelV relativeFrom="page">
                  <wp14:pctHeight>0</wp14:pctHeight>
                </wp14:sizeRelV>
              </wp:anchor>
            </w:drawing>
          </w:r>
          <w:r>
            <w:rPr>
              <w:i/>
              <w:color w:val="A6A6A6" w:themeColor="background1" w:themeShade="A6"/>
              <w:sz w:val="18"/>
            </w:rPr>
            <w:t>St Ambrose Parish School</w:t>
          </w:r>
        </w:p>
      </w:tc>
      <w:tc>
        <w:tcPr>
          <w:tcW w:w="3005" w:type="dxa"/>
        </w:tcPr>
        <w:p w:rsidR="00DE4A95" w:rsidRPr="000143FE" w:rsidRDefault="00DE4A95" w:rsidP="00DE4A95">
          <w:pPr>
            <w:pStyle w:val="Footer"/>
            <w:rPr>
              <w:i/>
              <w:color w:val="A6A6A6" w:themeColor="background1" w:themeShade="A6"/>
              <w:sz w:val="18"/>
            </w:rPr>
          </w:pPr>
          <w:r w:rsidRPr="000143FE">
            <w:rPr>
              <w:i/>
              <w:color w:val="A6A6A6" w:themeColor="background1" w:themeShade="A6"/>
              <w:sz w:val="18"/>
            </w:rPr>
            <w:t>System Update: March 2019</w:t>
          </w:r>
        </w:p>
        <w:p w:rsidR="00DE4A95" w:rsidRPr="000143FE" w:rsidRDefault="00DE4A95" w:rsidP="00DE4A95">
          <w:pPr>
            <w:pStyle w:val="Footer"/>
            <w:rPr>
              <w:i/>
              <w:color w:val="A6A6A6" w:themeColor="background1" w:themeShade="A6"/>
              <w:sz w:val="18"/>
            </w:rPr>
          </w:pPr>
          <w:r w:rsidRPr="000143FE">
            <w:rPr>
              <w:i/>
              <w:color w:val="A6A6A6" w:themeColor="background1" w:themeShade="A6"/>
              <w:sz w:val="18"/>
            </w:rPr>
            <w:t>Location: R drive – Policies</w:t>
          </w:r>
          <w:r>
            <w:rPr>
              <w:i/>
              <w:color w:val="A6A6A6" w:themeColor="background1" w:themeShade="A6"/>
              <w:sz w:val="18"/>
            </w:rPr>
            <w:t xml:space="preserve"> for publication </w:t>
          </w:r>
          <w:r w:rsidRPr="000143FE">
            <w:rPr>
              <w:i/>
              <w:color w:val="A6A6A6" w:themeColor="background1" w:themeShade="A6"/>
              <w:sz w:val="18"/>
            </w:rPr>
            <w:t xml:space="preserve"> - </w:t>
          </w:r>
        </w:p>
      </w:tc>
    </w:tr>
    <w:tr w:rsidR="00DE4A95" w:rsidRPr="000143FE" w:rsidTr="00DE4A95">
      <w:trPr>
        <w:jc w:val="center"/>
      </w:trPr>
      <w:tc>
        <w:tcPr>
          <w:tcW w:w="3005" w:type="dxa"/>
        </w:tcPr>
        <w:p w:rsidR="00DE4A95" w:rsidRPr="000143FE" w:rsidRDefault="00DE4A95" w:rsidP="00DE4A95">
          <w:pPr>
            <w:pStyle w:val="Footer"/>
            <w:rPr>
              <w:i/>
              <w:color w:val="A6A6A6" w:themeColor="background1" w:themeShade="A6"/>
              <w:sz w:val="18"/>
            </w:rPr>
          </w:pPr>
          <w:r w:rsidRPr="000143FE">
            <w:rPr>
              <w:i/>
              <w:color w:val="A6A6A6" w:themeColor="background1" w:themeShade="A6"/>
              <w:sz w:val="18"/>
            </w:rPr>
            <w:t xml:space="preserve">Version 1. </w:t>
          </w:r>
        </w:p>
      </w:tc>
      <w:tc>
        <w:tcPr>
          <w:tcW w:w="3005" w:type="dxa"/>
        </w:tcPr>
        <w:p w:rsidR="00DE4A95" w:rsidRPr="000143FE" w:rsidRDefault="00DE4A95" w:rsidP="00DE4A95">
          <w:pPr>
            <w:pStyle w:val="Footer"/>
            <w:rPr>
              <w:i/>
              <w:color w:val="A6A6A6" w:themeColor="background1" w:themeShade="A6"/>
              <w:sz w:val="18"/>
            </w:rPr>
          </w:pPr>
          <w:r w:rsidRPr="000143FE">
            <w:rPr>
              <w:i/>
              <w:color w:val="A6A6A6" w:themeColor="background1" w:themeShade="A6"/>
              <w:sz w:val="18"/>
            </w:rPr>
            <w:t>Date of Next Review: March 2021</w:t>
          </w:r>
        </w:p>
      </w:tc>
    </w:tr>
  </w:tbl>
  <w:p w:rsidR="00DC0C30" w:rsidRDefault="00DC0C30">
    <w:pPr>
      <w:pStyle w:val="Footer"/>
      <w:rPr>
        <w:i/>
        <w:sz w:val="18"/>
      </w:rPr>
    </w:pPr>
    <w:r>
      <w:rPr>
        <w:i/>
        <w:sz w:val="18"/>
      </w:rPr>
      <w:tab/>
    </w:r>
    <w:r w:rsidRPr="00DC0C30">
      <w:rPr>
        <w:rFonts w:asciiTheme="majorHAnsi" w:eastAsiaTheme="majorEastAsia" w:hAnsiTheme="majorHAnsi" w:cstheme="majorBidi"/>
        <w:i/>
        <w:sz w:val="18"/>
        <w:szCs w:val="28"/>
      </w:rPr>
      <w:t xml:space="preserve">pg. </w:t>
    </w:r>
    <w:r w:rsidRPr="00DC0C30">
      <w:rPr>
        <w:rFonts w:eastAsiaTheme="minorEastAsia"/>
        <w:i/>
        <w:sz w:val="10"/>
      </w:rPr>
      <w:fldChar w:fldCharType="begin"/>
    </w:r>
    <w:r w:rsidRPr="00DC0C30">
      <w:rPr>
        <w:i/>
        <w:sz w:val="10"/>
      </w:rPr>
      <w:instrText xml:space="preserve"> PAGE    \* MERGEFORMAT </w:instrText>
    </w:r>
    <w:r w:rsidRPr="00DC0C30">
      <w:rPr>
        <w:rFonts w:eastAsiaTheme="minorEastAsia"/>
        <w:i/>
        <w:sz w:val="10"/>
      </w:rPr>
      <w:fldChar w:fldCharType="separate"/>
    </w:r>
    <w:r w:rsidR="0026777E" w:rsidRPr="0026777E">
      <w:rPr>
        <w:rFonts w:asciiTheme="majorHAnsi" w:eastAsiaTheme="majorEastAsia" w:hAnsiTheme="majorHAnsi" w:cstheme="majorBidi"/>
        <w:i/>
        <w:noProof/>
        <w:sz w:val="18"/>
        <w:szCs w:val="28"/>
      </w:rPr>
      <w:t>2</w:t>
    </w:r>
    <w:r w:rsidRPr="00DC0C30">
      <w:rPr>
        <w:rFonts w:asciiTheme="majorHAnsi" w:eastAsiaTheme="majorEastAsia" w:hAnsiTheme="majorHAnsi" w:cstheme="majorBidi"/>
        <w:i/>
        <w:noProof/>
        <w:sz w:val="18"/>
        <w:szCs w:val="28"/>
      </w:rPr>
      <w:fldChar w:fldCharType="end"/>
    </w:r>
  </w:p>
  <w:p w:rsidR="00DC0C30" w:rsidRPr="00DC0C30" w:rsidRDefault="00DC0C30">
    <w:pPr>
      <w:pStyle w:val="Footer"/>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A95" w:rsidRDefault="00DE4A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C30" w:rsidRDefault="00DC0C30" w:rsidP="00DC0C30">
      <w:r>
        <w:separator/>
      </w:r>
    </w:p>
  </w:footnote>
  <w:footnote w:type="continuationSeparator" w:id="0">
    <w:p w:rsidR="00DC0C30" w:rsidRDefault="00DC0C30" w:rsidP="00DC0C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A95" w:rsidRDefault="00DE4A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A95" w:rsidRDefault="00DE4A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A95" w:rsidRDefault="00DE4A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E5B8D"/>
    <w:multiLevelType w:val="hybridMultilevel"/>
    <w:tmpl w:val="1230436C"/>
    <w:lvl w:ilvl="0" w:tplc="97B8EC5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597162"/>
    <w:multiLevelType w:val="hybridMultilevel"/>
    <w:tmpl w:val="05E21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EE61D9"/>
    <w:multiLevelType w:val="hybridMultilevel"/>
    <w:tmpl w:val="5D46AE58"/>
    <w:lvl w:ilvl="0" w:tplc="5A82AB5C">
      <w:numFmt w:val="bullet"/>
      <w:lvlText w:val="•"/>
      <w:lvlJc w:val="left"/>
      <w:pPr>
        <w:ind w:left="720" w:hanging="360"/>
      </w:pPr>
      <w:rPr>
        <w:rFonts w:ascii="Garamond" w:eastAsiaTheme="minorHAnsi" w:hAnsi="Garamond"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5557A5"/>
    <w:multiLevelType w:val="hybridMultilevel"/>
    <w:tmpl w:val="54FE1D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7102FA"/>
    <w:multiLevelType w:val="hybridMultilevel"/>
    <w:tmpl w:val="E0F6DF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CC6F49"/>
    <w:multiLevelType w:val="hybridMultilevel"/>
    <w:tmpl w:val="0C3CC2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D31688"/>
    <w:multiLevelType w:val="hybridMultilevel"/>
    <w:tmpl w:val="0A1E6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223656"/>
    <w:multiLevelType w:val="hybridMultilevel"/>
    <w:tmpl w:val="74D45C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0A0778E"/>
    <w:multiLevelType w:val="hybridMultilevel"/>
    <w:tmpl w:val="C6E23E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23A66B0"/>
    <w:multiLevelType w:val="hybridMultilevel"/>
    <w:tmpl w:val="6DCA429E"/>
    <w:lvl w:ilvl="0" w:tplc="97B8EC5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5D42D8D"/>
    <w:multiLevelType w:val="hybridMultilevel"/>
    <w:tmpl w:val="2E98DA94"/>
    <w:lvl w:ilvl="0" w:tplc="97B8EC5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4E0D5D"/>
    <w:multiLevelType w:val="hybridMultilevel"/>
    <w:tmpl w:val="A05211B6"/>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2" w15:restartNumberingAfterBreak="0">
    <w:nsid w:val="1D690835"/>
    <w:multiLevelType w:val="hybridMultilevel"/>
    <w:tmpl w:val="D6C627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DA03BFE"/>
    <w:multiLevelType w:val="hybridMultilevel"/>
    <w:tmpl w:val="80EEC06C"/>
    <w:lvl w:ilvl="0" w:tplc="97B8EC5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03959D9"/>
    <w:multiLevelType w:val="hybridMultilevel"/>
    <w:tmpl w:val="22825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2722B8"/>
    <w:multiLevelType w:val="hybridMultilevel"/>
    <w:tmpl w:val="8DF677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C1553AA"/>
    <w:multiLevelType w:val="hybridMultilevel"/>
    <w:tmpl w:val="C4907416"/>
    <w:lvl w:ilvl="0" w:tplc="97B8EC5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C5621A2"/>
    <w:multiLevelType w:val="hybridMultilevel"/>
    <w:tmpl w:val="E53256A4"/>
    <w:lvl w:ilvl="0" w:tplc="97B8EC5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DC179FC"/>
    <w:multiLevelType w:val="hybridMultilevel"/>
    <w:tmpl w:val="1D8030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619269D"/>
    <w:multiLevelType w:val="hybridMultilevel"/>
    <w:tmpl w:val="3DD6B4EE"/>
    <w:lvl w:ilvl="0" w:tplc="97B8EC5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6994AB3"/>
    <w:multiLevelType w:val="hybridMultilevel"/>
    <w:tmpl w:val="D6424D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90F44BA"/>
    <w:multiLevelType w:val="hybridMultilevel"/>
    <w:tmpl w:val="A9EEAD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A1B66F8"/>
    <w:multiLevelType w:val="hybridMultilevel"/>
    <w:tmpl w:val="EE0850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A255D97"/>
    <w:multiLevelType w:val="hybridMultilevel"/>
    <w:tmpl w:val="83E8E4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DD83B44"/>
    <w:multiLevelType w:val="hybridMultilevel"/>
    <w:tmpl w:val="DC122A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2BB30CD"/>
    <w:multiLevelType w:val="hybridMultilevel"/>
    <w:tmpl w:val="A5426A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4CA3EE5"/>
    <w:multiLevelType w:val="hybridMultilevel"/>
    <w:tmpl w:val="51823880"/>
    <w:lvl w:ilvl="0" w:tplc="5A82AB5C">
      <w:numFmt w:val="bullet"/>
      <w:lvlText w:val="•"/>
      <w:lvlJc w:val="left"/>
      <w:pPr>
        <w:ind w:left="720" w:hanging="360"/>
      </w:pPr>
      <w:rPr>
        <w:rFonts w:ascii="Garamond" w:eastAsiaTheme="minorHAnsi" w:hAnsi="Garamond"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6212CE4"/>
    <w:multiLevelType w:val="hybridMultilevel"/>
    <w:tmpl w:val="E4286BC0"/>
    <w:lvl w:ilvl="0" w:tplc="97B8EC5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E8D4729"/>
    <w:multiLevelType w:val="hybridMultilevel"/>
    <w:tmpl w:val="743CC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300751C"/>
    <w:multiLevelType w:val="hybridMultilevel"/>
    <w:tmpl w:val="FE3A7D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B2A3144"/>
    <w:multiLevelType w:val="hybridMultilevel"/>
    <w:tmpl w:val="5A6A29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85F6086"/>
    <w:multiLevelType w:val="hybridMultilevel"/>
    <w:tmpl w:val="6B94A0B8"/>
    <w:lvl w:ilvl="0" w:tplc="97B8EC5A">
      <w:numFmt w:val="bullet"/>
      <w:lvlText w:val=""/>
      <w:lvlJc w:val="left"/>
      <w:pPr>
        <w:ind w:left="360" w:hanging="360"/>
      </w:pPr>
      <w:rPr>
        <w:rFonts w:ascii="Symbol" w:eastAsiaTheme="minorHAnsi" w:hAnsi="Symbol"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E557CD2"/>
    <w:multiLevelType w:val="hybridMultilevel"/>
    <w:tmpl w:val="B43CF7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72A6368"/>
    <w:multiLevelType w:val="hybridMultilevel"/>
    <w:tmpl w:val="97681E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7E313AD"/>
    <w:multiLevelType w:val="hybridMultilevel"/>
    <w:tmpl w:val="11D8E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8CC7030"/>
    <w:multiLevelType w:val="hybridMultilevel"/>
    <w:tmpl w:val="76307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9BE4A53"/>
    <w:multiLevelType w:val="hybridMultilevel"/>
    <w:tmpl w:val="438E0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A5F700C"/>
    <w:multiLevelType w:val="hybridMultilevel"/>
    <w:tmpl w:val="BD367484"/>
    <w:lvl w:ilvl="0" w:tplc="97B8EC5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8"/>
  </w:num>
  <w:num w:numId="2">
    <w:abstractNumId w:val="8"/>
  </w:num>
  <w:num w:numId="3">
    <w:abstractNumId w:val="5"/>
  </w:num>
  <w:num w:numId="4">
    <w:abstractNumId w:val="23"/>
  </w:num>
  <w:num w:numId="5">
    <w:abstractNumId w:val="3"/>
  </w:num>
  <w:num w:numId="6">
    <w:abstractNumId w:val="18"/>
  </w:num>
  <w:num w:numId="7">
    <w:abstractNumId w:val="30"/>
  </w:num>
  <w:num w:numId="8">
    <w:abstractNumId w:val="12"/>
  </w:num>
  <w:num w:numId="9">
    <w:abstractNumId w:val="6"/>
  </w:num>
  <w:num w:numId="10">
    <w:abstractNumId w:val="32"/>
  </w:num>
  <w:num w:numId="11">
    <w:abstractNumId w:val="7"/>
  </w:num>
  <w:num w:numId="12">
    <w:abstractNumId w:val="34"/>
  </w:num>
  <w:num w:numId="13">
    <w:abstractNumId w:val="20"/>
  </w:num>
  <w:num w:numId="14">
    <w:abstractNumId w:val="14"/>
  </w:num>
  <w:num w:numId="15">
    <w:abstractNumId w:val="33"/>
  </w:num>
  <w:num w:numId="16">
    <w:abstractNumId w:val="21"/>
  </w:num>
  <w:num w:numId="17">
    <w:abstractNumId w:val="29"/>
  </w:num>
  <w:num w:numId="18">
    <w:abstractNumId w:val="4"/>
  </w:num>
  <w:num w:numId="19">
    <w:abstractNumId w:val="36"/>
  </w:num>
  <w:num w:numId="20">
    <w:abstractNumId w:val="35"/>
  </w:num>
  <w:num w:numId="21">
    <w:abstractNumId w:val="22"/>
  </w:num>
  <w:num w:numId="22">
    <w:abstractNumId w:val="24"/>
  </w:num>
  <w:num w:numId="23">
    <w:abstractNumId w:val="11"/>
  </w:num>
  <w:num w:numId="24">
    <w:abstractNumId w:val="1"/>
  </w:num>
  <w:num w:numId="25">
    <w:abstractNumId w:val="16"/>
  </w:num>
  <w:num w:numId="26">
    <w:abstractNumId w:val="17"/>
  </w:num>
  <w:num w:numId="27">
    <w:abstractNumId w:val="10"/>
  </w:num>
  <w:num w:numId="28">
    <w:abstractNumId w:val="9"/>
  </w:num>
  <w:num w:numId="29">
    <w:abstractNumId w:val="37"/>
  </w:num>
  <w:num w:numId="30">
    <w:abstractNumId w:val="0"/>
  </w:num>
  <w:num w:numId="31">
    <w:abstractNumId w:val="2"/>
  </w:num>
  <w:num w:numId="32">
    <w:abstractNumId w:val="25"/>
  </w:num>
  <w:num w:numId="33">
    <w:abstractNumId w:val="15"/>
  </w:num>
  <w:num w:numId="34">
    <w:abstractNumId w:val="26"/>
  </w:num>
  <w:num w:numId="35">
    <w:abstractNumId w:val="27"/>
  </w:num>
  <w:num w:numId="36">
    <w:abstractNumId w:val="31"/>
  </w:num>
  <w:num w:numId="37">
    <w:abstractNumId w:val="19"/>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C30"/>
    <w:rsid w:val="000F1F0B"/>
    <w:rsid w:val="0026777E"/>
    <w:rsid w:val="005E1E0A"/>
    <w:rsid w:val="0065171F"/>
    <w:rsid w:val="00654595"/>
    <w:rsid w:val="006843E1"/>
    <w:rsid w:val="0069081B"/>
    <w:rsid w:val="007C1036"/>
    <w:rsid w:val="00872603"/>
    <w:rsid w:val="00983F94"/>
    <w:rsid w:val="00A27057"/>
    <w:rsid w:val="00AF7B06"/>
    <w:rsid w:val="00BC1CFE"/>
    <w:rsid w:val="00C1362E"/>
    <w:rsid w:val="00DC0C30"/>
    <w:rsid w:val="00DE4A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5:chartTrackingRefBased/>
  <w15:docId w15:val="{A32B128B-A5D4-480A-B428-57173A12F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C0C30"/>
    <w:pPr>
      <w:spacing w:after="160" w:line="259" w:lineRule="auto"/>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0C30"/>
  </w:style>
  <w:style w:type="paragraph" w:styleId="ListParagraph">
    <w:name w:val="List Paragraph"/>
    <w:basedOn w:val="Normal"/>
    <w:uiPriority w:val="34"/>
    <w:qFormat/>
    <w:rsid w:val="00DC0C30"/>
    <w:pPr>
      <w:spacing w:after="160" w:line="259" w:lineRule="auto"/>
      <w:ind w:left="720"/>
      <w:contextualSpacing/>
    </w:pPr>
  </w:style>
  <w:style w:type="paragraph" w:styleId="Header">
    <w:name w:val="header"/>
    <w:basedOn w:val="Normal"/>
    <w:link w:val="HeaderChar"/>
    <w:uiPriority w:val="99"/>
    <w:unhideWhenUsed/>
    <w:rsid w:val="00DC0C30"/>
    <w:pPr>
      <w:tabs>
        <w:tab w:val="center" w:pos="4513"/>
        <w:tab w:val="right" w:pos="9026"/>
      </w:tabs>
    </w:pPr>
  </w:style>
  <w:style w:type="character" w:customStyle="1" w:styleId="HeaderChar">
    <w:name w:val="Header Char"/>
    <w:basedOn w:val="DefaultParagraphFont"/>
    <w:link w:val="Header"/>
    <w:uiPriority w:val="99"/>
    <w:rsid w:val="00DC0C30"/>
  </w:style>
  <w:style w:type="paragraph" w:styleId="Footer">
    <w:name w:val="footer"/>
    <w:basedOn w:val="Normal"/>
    <w:link w:val="FooterChar"/>
    <w:uiPriority w:val="99"/>
    <w:unhideWhenUsed/>
    <w:rsid w:val="00DC0C30"/>
    <w:pPr>
      <w:tabs>
        <w:tab w:val="center" w:pos="4513"/>
        <w:tab w:val="right" w:pos="9026"/>
      </w:tabs>
    </w:pPr>
  </w:style>
  <w:style w:type="character" w:customStyle="1" w:styleId="FooterChar">
    <w:name w:val="Footer Char"/>
    <w:basedOn w:val="DefaultParagraphFont"/>
    <w:link w:val="Footer"/>
    <w:uiPriority w:val="99"/>
    <w:rsid w:val="00DC0C30"/>
  </w:style>
  <w:style w:type="paragraph" w:customStyle="1" w:styleId="Style1">
    <w:name w:val="Style1"/>
    <w:basedOn w:val="Normal"/>
    <w:link w:val="Style1Char"/>
    <w:qFormat/>
    <w:rsid w:val="000F1F0B"/>
    <w:pPr>
      <w:spacing w:after="160" w:line="259" w:lineRule="auto"/>
    </w:pPr>
    <w:rPr>
      <w:b/>
      <w:color w:val="FC4AA3"/>
      <w:w w:val="110"/>
      <w:sz w:val="32"/>
    </w:rPr>
  </w:style>
  <w:style w:type="character" w:customStyle="1" w:styleId="Style1Char">
    <w:name w:val="Style1 Char"/>
    <w:basedOn w:val="DefaultParagraphFont"/>
    <w:link w:val="Style1"/>
    <w:rsid w:val="000F1F0B"/>
    <w:rPr>
      <w:b/>
      <w:color w:val="FC4AA3"/>
      <w:w w:val="110"/>
      <w:sz w:val="32"/>
    </w:rPr>
  </w:style>
  <w:style w:type="character" w:styleId="Hyperlink">
    <w:name w:val="Hyperlink"/>
    <w:basedOn w:val="DefaultParagraphFont"/>
    <w:uiPriority w:val="99"/>
    <w:unhideWhenUsed/>
    <w:rsid w:val="006843E1"/>
    <w:rPr>
      <w:color w:val="0000FF"/>
      <w:u w:val="single"/>
    </w:rPr>
  </w:style>
  <w:style w:type="table" w:styleId="TableGrid">
    <w:name w:val="Table Grid"/>
    <w:basedOn w:val="TableNormal"/>
    <w:uiPriority w:val="39"/>
    <w:rsid w:val="00DE4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545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5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506938">
      <w:bodyDiv w:val="1"/>
      <w:marLeft w:val="0"/>
      <w:marRight w:val="0"/>
      <w:marTop w:val="0"/>
      <w:marBottom w:val="0"/>
      <w:divBdr>
        <w:top w:val="none" w:sz="0" w:space="0" w:color="auto"/>
        <w:left w:val="none" w:sz="0" w:space="0" w:color="auto"/>
        <w:bottom w:val="none" w:sz="0" w:space="0" w:color="auto"/>
        <w:right w:val="none" w:sz="0" w:space="0" w:color="auto"/>
      </w:divBdr>
    </w:div>
    <w:div w:id="74869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ictoriancurriculum.vcaa.vic.edu.au/science/curriculum/f-1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 Noack</dc:creator>
  <cp:keywords/>
  <dc:description/>
  <cp:lastModifiedBy>Des Noack</cp:lastModifiedBy>
  <cp:revision>2</cp:revision>
  <cp:lastPrinted>2019-05-18T05:09:00Z</cp:lastPrinted>
  <dcterms:created xsi:type="dcterms:W3CDTF">2019-05-18T05:09:00Z</dcterms:created>
  <dcterms:modified xsi:type="dcterms:W3CDTF">2019-05-18T05:09:00Z</dcterms:modified>
</cp:coreProperties>
</file>